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9C" w:rsidRPr="000E7C26" w:rsidRDefault="000E7C26" w:rsidP="0004535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E7C26">
        <w:rPr>
          <w:rFonts w:ascii="Times New Roman" w:hAnsi="Times New Roman"/>
          <w:b/>
          <w:sz w:val="24"/>
        </w:rPr>
        <w:t>Uzasadnienie</w:t>
      </w:r>
    </w:p>
    <w:p w:rsidR="000E7C26" w:rsidRDefault="000E7C26" w:rsidP="0004535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E7C26">
        <w:rPr>
          <w:rFonts w:ascii="Times New Roman" w:hAnsi="Times New Roman"/>
          <w:b/>
          <w:sz w:val="24"/>
        </w:rPr>
        <w:t>do projektu uchwały Sejmiku</w:t>
      </w:r>
      <w:r>
        <w:rPr>
          <w:rFonts w:ascii="Times New Roman" w:hAnsi="Times New Roman"/>
          <w:b/>
          <w:sz w:val="24"/>
        </w:rPr>
        <w:t xml:space="preserve"> Województwa Podlaskiego zmieniającej uchwałę </w:t>
      </w:r>
      <w:r w:rsidR="009601A4">
        <w:rPr>
          <w:rFonts w:ascii="Times New Roman" w:hAnsi="Times New Roman"/>
          <w:b/>
          <w:sz w:val="24"/>
        </w:rPr>
        <w:t xml:space="preserve">                     </w:t>
      </w:r>
      <w:r>
        <w:rPr>
          <w:rFonts w:ascii="Times New Roman" w:hAnsi="Times New Roman"/>
          <w:b/>
          <w:sz w:val="24"/>
        </w:rPr>
        <w:t xml:space="preserve">w sprawie nadania statutu </w:t>
      </w:r>
      <w:r w:rsidR="00174DB2">
        <w:rPr>
          <w:rFonts w:ascii="Times New Roman" w:hAnsi="Times New Roman"/>
          <w:b/>
          <w:sz w:val="24"/>
        </w:rPr>
        <w:t xml:space="preserve">Szpitalowi Wojewódzkiemu im. </w:t>
      </w:r>
      <w:r w:rsidR="003F6E64">
        <w:rPr>
          <w:rFonts w:ascii="Times New Roman" w:hAnsi="Times New Roman"/>
          <w:b/>
          <w:sz w:val="24"/>
        </w:rPr>
        <w:t xml:space="preserve">dr. Ludwika Rydygiera                  w Suwałkach </w:t>
      </w:r>
    </w:p>
    <w:p w:rsidR="000E7C26" w:rsidRDefault="000E7C26" w:rsidP="0004535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E7C26" w:rsidRDefault="000E7C26" w:rsidP="0004535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bookmarkStart w:id="0" w:name="_GoBack"/>
      <w:bookmarkEnd w:id="0"/>
    </w:p>
    <w:p w:rsidR="00174DB2" w:rsidRDefault="000E7C26" w:rsidP="003F6E64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Dyrektor </w:t>
      </w:r>
      <w:r w:rsidR="00174DB2">
        <w:rPr>
          <w:rFonts w:ascii="Times New Roman" w:hAnsi="Times New Roman"/>
          <w:sz w:val="24"/>
        </w:rPr>
        <w:t xml:space="preserve">Szpitala Wojewódzkiego im. </w:t>
      </w:r>
      <w:r w:rsidR="003F6E64">
        <w:rPr>
          <w:rFonts w:ascii="Times New Roman" w:hAnsi="Times New Roman"/>
          <w:sz w:val="24"/>
        </w:rPr>
        <w:t xml:space="preserve">dr. Ludwika Rydygiera w Suwałkach </w:t>
      </w:r>
      <w:r w:rsidR="00174DB2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wrócił się z wnioskiem o </w:t>
      </w:r>
      <w:r w:rsidR="00174DB2">
        <w:rPr>
          <w:rFonts w:ascii="Times New Roman" w:hAnsi="Times New Roman"/>
          <w:sz w:val="24"/>
        </w:rPr>
        <w:t>wprowadzenie zmian w statucie polegających na</w:t>
      </w:r>
      <w:r w:rsidR="003F6E64">
        <w:rPr>
          <w:rFonts w:ascii="Times New Roman" w:hAnsi="Times New Roman"/>
          <w:sz w:val="24"/>
        </w:rPr>
        <w:t xml:space="preserve"> utworzeniu następujących poradni</w:t>
      </w:r>
      <w:r w:rsidR="00174DB2">
        <w:rPr>
          <w:rFonts w:ascii="Times New Roman" w:hAnsi="Times New Roman"/>
          <w:sz w:val="24"/>
        </w:rPr>
        <w:t>:</w:t>
      </w:r>
      <w:r w:rsidR="003F6E64">
        <w:rPr>
          <w:rFonts w:ascii="Times New Roman" w:hAnsi="Times New Roman"/>
          <w:sz w:val="24"/>
        </w:rPr>
        <w:t xml:space="preserve"> Poradni Hematologicznej, Poradni Ortopedyczno-Urazowej, Poradni Chirurgii Naczyń, Poradni Diabetologicznej, Poradni Kardiologicznej, Poradni Gastrologicznej i Poradni Endokrynologicznej.</w:t>
      </w:r>
    </w:p>
    <w:p w:rsidR="003F6E64" w:rsidRDefault="003F6E64" w:rsidP="003F6E64">
      <w:pPr>
        <w:spacing w:after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Rozszerzenie działalności o powyższe zakresy wynika z faktu, iż aktualnie wszystkie ww. poradnie prowadzone są przez podmiot zewnętrzny, który dzierżawi pomieszczenia od Szpitala. Wszystkie umowy z POW NFZ na ambulatoryjną opiekę specjalistyczną są zawarte do 30 czerwca 2016 r., co oznacza, ze w II kwartale br. POW NFZ prawdopodobnie ogłosi postępowania konkursowe na udzielanie świadczeń zdrowotnych w powyższych zakresach. Szpital, przygotowując się do przedmiotowego kontraktowania poczynił starania w kierunku spełnienia wszystkich wymogów – pozyskał wykwalifikowaną kadrę oraz specjalistyczny sprzęt do realizacji tych świadczeń zdrowotnych. </w:t>
      </w:r>
    </w:p>
    <w:sectPr w:rsidR="003F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8C" w:rsidRDefault="00FE278C" w:rsidP="00AA6650">
      <w:pPr>
        <w:spacing w:after="0" w:line="240" w:lineRule="auto"/>
      </w:pPr>
      <w:r>
        <w:separator/>
      </w:r>
    </w:p>
  </w:endnote>
  <w:endnote w:type="continuationSeparator" w:id="0">
    <w:p w:rsidR="00FE278C" w:rsidRDefault="00FE278C" w:rsidP="00AA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8C" w:rsidRDefault="00FE278C" w:rsidP="00AA6650">
      <w:pPr>
        <w:spacing w:after="0" w:line="240" w:lineRule="auto"/>
      </w:pPr>
      <w:r>
        <w:separator/>
      </w:r>
    </w:p>
  </w:footnote>
  <w:footnote w:type="continuationSeparator" w:id="0">
    <w:p w:rsidR="00FE278C" w:rsidRDefault="00FE278C" w:rsidP="00AA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5433"/>
    <w:multiLevelType w:val="hybridMultilevel"/>
    <w:tmpl w:val="EB3CFC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8813DD"/>
    <w:multiLevelType w:val="hybridMultilevel"/>
    <w:tmpl w:val="F1329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26"/>
    <w:rsid w:val="00005329"/>
    <w:rsid w:val="00045359"/>
    <w:rsid w:val="000E7C26"/>
    <w:rsid w:val="00121E7C"/>
    <w:rsid w:val="00174DB2"/>
    <w:rsid w:val="001C55C4"/>
    <w:rsid w:val="001D1FC3"/>
    <w:rsid w:val="001E0246"/>
    <w:rsid w:val="0029746C"/>
    <w:rsid w:val="003760B3"/>
    <w:rsid w:val="003C378A"/>
    <w:rsid w:val="003F6E64"/>
    <w:rsid w:val="00404B8E"/>
    <w:rsid w:val="004839D3"/>
    <w:rsid w:val="004A2844"/>
    <w:rsid w:val="00517E52"/>
    <w:rsid w:val="005A1D2E"/>
    <w:rsid w:val="005B4662"/>
    <w:rsid w:val="00610CF4"/>
    <w:rsid w:val="00642C31"/>
    <w:rsid w:val="006C348A"/>
    <w:rsid w:val="00757B79"/>
    <w:rsid w:val="007C5508"/>
    <w:rsid w:val="0089709C"/>
    <w:rsid w:val="008B621B"/>
    <w:rsid w:val="009601A4"/>
    <w:rsid w:val="009925F2"/>
    <w:rsid w:val="009E3DF2"/>
    <w:rsid w:val="00A33876"/>
    <w:rsid w:val="00A75FAE"/>
    <w:rsid w:val="00AA6650"/>
    <w:rsid w:val="00AD7686"/>
    <w:rsid w:val="00BB36DC"/>
    <w:rsid w:val="00C001B4"/>
    <w:rsid w:val="00CB02E3"/>
    <w:rsid w:val="00D43BD8"/>
    <w:rsid w:val="00DF7D46"/>
    <w:rsid w:val="00E408A2"/>
    <w:rsid w:val="00EC13B3"/>
    <w:rsid w:val="00EC27EF"/>
    <w:rsid w:val="00F957C1"/>
    <w:rsid w:val="00FC0B69"/>
    <w:rsid w:val="00FD37B7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60120-9A48-439B-9747-CA040BBF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6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6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6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Szydłowska Renata</dc:creator>
  <cp:lastModifiedBy>Szydłowska Renata</cp:lastModifiedBy>
  <cp:revision>3</cp:revision>
  <cp:lastPrinted>2015-11-05T06:50:00Z</cp:lastPrinted>
  <dcterms:created xsi:type="dcterms:W3CDTF">2016-02-23T09:36:00Z</dcterms:created>
  <dcterms:modified xsi:type="dcterms:W3CDTF">2016-02-23T09:46:00Z</dcterms:modified>
</cp:coreProperties>
</file>