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07" w:rsidRPr="000873ED" w:rsidRDefault="003F1707" w:rsidP="000873ED">
      <w:pPr>
        <w:pStyle w:val="Bezodstpw"/>
        <w:ind w:right="454"/>
        <w:rPr>
          <w:rFonts w:ascii="Arial" w:hAnsi="Arial" w:cs="Arial"/>
          <w:b/>
        </w:rPr>
      </w:pPr>
      <w:bookmarkStart w:id="0" w:name="_GoBack"/>
      <w:bookmarkEnd w:id="0"/>
      <w:r w:rsidRPr="000873ED">
        <w:rPr>
          <w:rFonts w:ascii="Arial" w:hAnsi="Arial" w:cs="Arial"/>
          <w:b/>
        </w:rPr>
        <w:t>P</w:t>
      </w:r>
      <w:r w:rsidR="008B73AF" w:rsidRPr="000873ED">
        <w:rPr>
          <w:rFonts w:ascii="Arial" w:hAnsi="Arial" w:cs="Arial"/>
          <w:b/>
        </w:rPr>
        <w:t xml:space="preserve">ropozycje do rozkładu jazdy pociągów edycji </w:t>
      </w:r>
      <w:r w:rsidR="008A12C1" w:rsidRPr="000873ED">
        <w:rPr>
          <w:rFonts w:ascii="Arial" w:hAnsi="Arial" w:cs="Arial"/>
          <w:b/>
        </w:rPr>
        <w:t>201</w:t>
      </w:r>
      <w:r w:rsidR="000873ED">
        <w:rPr>
          <w:rFonts w:ascii="Arial" w:hAnsi="Arial" w:cs="Arial"/>
          <w:b/>
        </w:rPr>
        <w:t>7</w:t>
      </w:r>
      <w:r w:rsidR="008A12C1" w:rsidRPr="000873ED">
        <w:rPr>
          <w:rFonts w:ascii="Arial" w:hAnsi="Arial" w:cs="Arial"/>
          <w:b/>
        </w:rPr>
        <w:t>/201</w:t>
      </w:r>
      <w:r w:rsidR="000873ED">
        <w:rPr>
          <w:rFonts w:ascii="Arial" w:hAnsi="Arial" w:cs="Arial"/>
          <w:b/>
        </w:rPr>
        <w:t>8</w:t>
      </w:r>
      <w:r w:rsidR="00BE7B94" w:rsidRPr="000873ED">
        <w:rPr>
          <w:rFonts w:ascii="Arial" w:hAnsi="Arial" w:cs="Arial"/>
          <w:b/>
        </w:rPr>
        <w:t xml:space="preserve"> </w:t>
      </w:r>
      <w:r w:rsidR="008B73AF" w:rsidRPr="000873ED">
        <w:rPr>
          <w:rFonts w:ascii="Arial" w:hAnsi="Arial" w:cs="Arial"/>
          <w:b/>
        </w:rPr>
        <w:t xml:space="preserve">w Województwie Podlaskim </w:t>
      </w:r>
    </w:p>
    <w:p w:rsidR="008A12C1" w:rsidRPr="000873ED" w:rsidRDefault="008A12C1" w:rsidP="000873ED">
      <w:pPr>
        <w:pStyle w:val="Bezodstpw"/>
        <w:ind w:right="454"/>
        <w:jc w:val="both"/>
        <w:rPr>
          <w:rFonts w:ascii="Arial" w:hAnsi="Arial" w:cs="Arial"/>
        </w:rPr>
      </w:pPr>
    </w:p>
    <w:p w:rsidR="003F1707" w:rsidRPr="000873ED" w:rsidRDefault="003F1707" w:rsidP="000873ED">
      <w:pPr>
        <w:pStyle w:val="Bezodstpw"/>
        <w:numPr>
          <w:ilvl w:val="0"/>
          <w:numId w:val="1"/>
        </w:numPr>
        <w:ind w:right="454"/>
        <w:jc w:val="both"/>
        <w:rPr>
          <w:rFonts w:ascii="Arial" w:hAnsi="Arial" w:cs="Arial"/>
          <w:b/>
        </w:rPr>
      </w:pPr>
      <w:r w:rsidRPr="000873ED">
        <w:rPr>
          <w:rFonts w:ascii="Arial" w:hAnsi="Arial" w:cs="Arial"/>
          <w:b/>
        </w:rPr>
        <w:t>D</w:t>
      </w:r>
      <w:r w:rsidR="008B73AF" w:rsidRPr="000873ED">
        <w:rPr>
          <w:rFonts w:ascii="Arial" w:hAnsi="Arial" w:cs="Arial"/>
          <w:b/>
        </w:rPr>
        <w:t xml:space="preserve">ane </w:t>
      </w:r>
      <w:r w:rsidRPr="000873ED">
        <w:rPr>
          <w:rFonts w:ascii="Arial" w:hAnsi="Arial" w:cs="Arial"/>
          <w:b/>
        </w:rPr>
        <w:t>W</w:t>
      </w:r>
      <w:r w:rsidR="008B73AF" w:rsidRPr="000873ED">
        <w:rPr>
          <w:rFonts w:ascii="Arial" w:hAnsi="Arial" w:cs="Arial"/>
          <w:b/>
        </w:rPr>
        <w:t>nioskodawcy</w:t>
      </w:r>
    </w:p>
    <w:p w:rsidR="008A12C1" w:rsidRPr="000873ED" w:rsidRDefault="008A12C1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</w:rPr>
      </w:pPr>
    </w:p>
    <w:p w:rsidR="003F1707" w:rsidRPr="000873ED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 xml:space="preserve">Imię </w:t>
      </w:r>
      <w:r w:rsidRPr="000873ED">
        <w:rPr>
          <w:rFonts w:ascii="Arial" w:hAnsi="Arial" w:cs="Arial"/>
        </w:rPr>
        <w:tab/>
      </w:r>
      <w:r w:rsidRPr="000873ED">
        <w:rPr>
          <w:rFonts w:ascii="Arial" w:hAnsi="Arial" w:cs="Arial"/>
        </w:rPr>
        <w:tab/>
      </w:r>
      <w:r w:rsidRPr="000873ED">
        <w:rPr>
          <w:rFonts w:ascii="Arial" w:hAnsi="Arial" w:cs="Arial"/>
        </w:rPr>
        <w:tab/>
        <w:t>……………………………………………</w:t>
      </w:r>
    </w:p>
    <w:p w:rsidR="003F1707" w:rsidRPr="000873ED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 xml:space="preserve">Nazwisko </w:t>
      </w:r>
      <w:r w:rsidRPr="000873ED">
        <w:rPr>
          <w:rFonts w:ascii="Arial" w:hAnsi="Arial" w:cs="Arial"/>
        </w:rPr>
        <w:tab/>
      </w:r>
      <w:r w:rsidRPr="000873ED">
        <w:rPr>
          <w:rFonts w:ascii="Arial" w:hAnsi="Arial" w:cs="Arial"/>
        </w:rPr>
        <w:tab/>
        <w:t>……………………………………………</w:t>
      </w:r>
    </w:p>
    <w:p w:rsidR="003F1707" w:rsidRPr="000873ED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 xml:space="preserve">Dokładny adres </w:t>
      </w:r>
      <w:r w:rsidRPr="000873ED">
        <w:rPr>
          <w:rFonts w:ascii="Arial" w:hAnsi="Arial" w:cs="Arial"/>
        </w:rPr>
        <w:tab/>
        <w:t>……………………………………………</w:t>
      </w:r>
    </w:p>
    <w:p w:rsidR="003F1707" w:rsidRPr="000873ED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>e-mail</w:t>
      </w:r>
      <w:r w:rsidRPr="000873ED">
        <w:rPr>
          <w:rFonts w:ascii="Arial" w:hAnsi="Arial" w:cs="Arial"/>
        </w:rPr>
        <w:tab/>
      </w:r>
      <w:r w:rsidRPr="000873ED">
        <w:rPr>
          <w:rFonts w:ascii="Arial" w:hAnsi="Arial" w:cs="Arial"/>
        </w:rPr>
        <w:tab/>
      </w:r>
      <w:r w:rsidRPr="000873ED">
        <w:rPr>
          <w:rFonts w:ascii="Arial" w:hAnsi="Arial" w:cs="Arial"/>
        </w:rPr>
        <w:tab/>
        <w:t>……………………………………………</w:t>
      </w:r>
    </w:p>
    <w:p w:rsidR="008A12C1" w:rsidRPr="000873ED" w:rsidRDefault="008A12C1" w:rsidP="000873ED">
      <w:pPr>
        <w:pStyle w:val="Bezodstpw"/>
        <w:ind w:left="709" w:right="454"/>
        <w:jc w:val="both"/>
        <w:rPr>
          <w:rFonts w:ascii="Arial" w:hAnsi="Arial" w:cs="Arial"/>
        </w:rPr>
      </w:pPr>
    </w:p>
    <w:p w:rsidR="003F1707" w:rsidRPr="000873ED" w:rsidRDefault="003F1707" w:rsidP="000873ED">
      <w:pPr>
        <w:pStyle w:val="Bezodstpw"/>
        <w:numPr>
          <w:ilvl w:val="0"/>
          <w:numId w:val="1"/>
        </w:numPr>
        <w:ind w:right="454"/>
        <w:jc w:val="both"/>
        <w:rPr>
          <w:rFonts w:ascii="Arial" w:hAnsi="Arial" w:cs="Arial"/>
          <w:b/>
        </w:rPr>
      </w:pPr>
      <w:r w:rsidRPr="000873ED">
        <w:rPr>
          <w:rFonts w:ascii="Arial" w:hAnsi="Arial" w:cs="Arial"/>
          <w:b/>
        </w:rPr>
        <w:t>O</w:t>
      </w:r>
      <w:r w:rsidR="008B73AF" w:rsidRPr="000873ED">
        <w:rPr>
          <w:rFonts w:ascii="Arial" w:hAnsi="Arial" w:cs="Arial"/>
          <w:b/>
        </w:rPr>
        <w:t xml:space="preserve">koliczności korzystania z kolejowego transportu zbiorowego osób </w:t>
      </w:r>
      <w:r w:rsidRPr="000873ED">
        <w:rPr>
          <w:rFonts w:ascii="Arial" w:hAnsi="Arial" w:cs="Arial"/>
        </w:rPr>
        <w:t>(właściwe podkreślić)</w:t>
      </w:r>
      <w:r w:rsidR="00016355" w:rsidRPr="000873ED">
        <w:rPr>
          <w:rFonts w:ascii="Arial" w:hAnsi="Arial" w:cs="Arial"/>
        </w:rPr>
        <w:t>.</w:t>
      </w:r>
    </w:p>
    <w:p w:rsidR="008A12C1" w:rsidRPr="000873ED" w:rsidRDefault="008A12C1" w:rsidP="000873ED">
      <w:pPr>
        <w:pStyle w:val="Bezodstpw"/>
        <w:ind w:left="709" w:right="454"/>
        <w:jc w:val="both"/>
        <w:rPr>
          <w:rFonts w:ascii="Arial" w:hAnsi="Arial" w:cs="Arial"/>
        </w:rPr>
      </w:pPr>
    </w:p>
    <w:p w:rsidR="003F1707" w:rsidRPr="000873ED" w:rsidRDefault="008B73AF" w:rsidP="000873ED">
      <w:pPr>
        <w:pStyle w:val="Bezodstpw"/>
        <w:ind w:left="709" w:right="454"/>
        <w:jc w:val="both"/>
        <w:rPr>
          <w:rFonts w:ascii="Arial" w:hAnsi="Arial" w:cs="Arial"/>
        </w:rPr>
      </w:pPr>
      <w:r w:rsidRPr="000873ED">
        <w:rPr>
          <w:rFonts w:ascii="Arial" w:hAnsi="Arial" w:cs="Arial"/>
          <w:b/>
        </w:rPr>
        <w:t xml:space="preserve">Trasa podróży </w:t>
      </w:r>
      <w:r w:rsidR="003F1707" w:rsidRPr="000873ED">
        <w:rPr>
          <w:rFonts w:ascii="Arial" w:hAnsi="Arial" w:cs="Arial"/>
        </w:rPr>
        <w:t>……………………………………… - ………………………………………</w:t>
      </w:r>
    </w:p>
    <w:p w:rsidR="008A12C1" w:rsidRPr="000873ED" w:rsidRDefault="008A12C1" w:rsidP="000873ED">
      <w:pPr>
        <w:pStyle w:val="Bezodstpw"/>
        <w:ind w:left="709" w:right="454"/>
        <w:jc w:val="both"/>
        <w:rPr>
          <w:rFonts w:ascii="Arial" w:hAnsi="Arial" w:cs="Arial"/>
        </w:rPr>
      </w:pPr>
    </w:p>
    <w:p w:rsidR="003F1707" w:rsidRPr="000873ED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</w:rPr>
      </w:pPr>
      <w:r w:rsidRPr="000873ED">
        <w:rPr>
          <w:rFonts w:ascii="Arial" w:hAnsi="Arial" w:cs="Arial"/>
          <w:b/>
        </w:rPr>
        <w:t>Częstotliwość podróży:</w:t>
      </w:r>
    </w:p>
    <w:p w:rsidR="000873ED" w:rsidRDefault="000873ED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1707" w:rsidRPr="000873ED">
        <w:rPr>
          <w:rFonts w:ascii="Arial" w:hAnsi="Arial" w:cs="Arial"/>
        </w:rPr>
        <w:t>odziennie</w:t>
      </w:r>
    </w:p>
    <w:p w:rsidR="000873ED" w:rsidRDefault="003F1707" w:rsidP="00717DCE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 xml:space="preserve">fakultatywnie – raz w tygodniu, raz na 2 tygodnie, raz w miesiącu, dwa - cztery razy </w:t>
      </w:r>
      <w:r w:rsidR="00FD79BA" w:rsidRPr="000873ED">
        <w:rPr>
          <w:rFonts w:ascii="Arial" w:hAnsi="Arial" w:cs="Arial"/>
        </w:rPr>
        <w:t xml:space="preserve"> </w:t>
      </w:r>
      <w:r w:rsidRPr="000873ED">
        <w:rPr>
          <w:rFonts w:ascii="Arial" w:hAnsi="Arial" w:cs="Arial"/>
        </w:rPr>
        <w:t>w roku, raz w roku</w:t>
      </w:r>
    </w:p>
    <w:p w:rsidR="003F1707" w:rsidRPr="000873ED" w:rsidRDefault="003F170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>w ogóle nie korzystam, ale zacznę, jeśli rozkład będzie dopasowany do potrzeb</w:t>
      </w:r>
    </w:p>
    <w:p w:rsidR="008A12C1" w:rsidRPr="000873ED" w:rsidRDefault="008A12C1" w:rsidP="000873ED">
      <w:pPr>
        <w:pStyle w:val="Bezodstpw"/>
        <w:ind w:left="709" w:right="454"/>
        <w:jc w:val="both"/>
        <w:rPr>
          <w:rFonts w:ascii="Arial" w:hAnsi="Arial" w:cs="Arial"/>
        </w:rPr>
      </w:pPr>
    </w:p>
    <w:p w:rsidR="003F1707" w:rsidRPr="000873ED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</w:rPr>
      </w:pPr>
      <w:r w:rsidRPr="000873ED">
        <w:rPr>
          <w:rFonts w:ascii="Arial" w:hAnsi="Arial" w:cs="Arial"/>
          <w:b/>
        </w:rPr>
        <w:t>Cel podróży</w:t>
      </w:r>
      <w:r w:rsidR="00016355" w:rsidRPr="000873ED">
        <w:rPr>
          <w:rFonts w:ascii="Arial" w:hAnsi="Arial" w:cs="Arial"/>
          <w:b/>
        </w:rPr>
        <w:t>:</w:t>
      </w:r>
    </w:p>
    <w:p w:rsidR="000873ED" w:rsidRDefault="003F1707" w:rsidP="00717DCE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>dojazd do pracy, szkoły</w:t>
      </w:r>
    </w:p>
    <w:p w:rsidR="000873ED" w:rsidRDefault="003F1707" w:rsidP="00717DCE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>wyjazd do rodziny lub znajomych na weekend</w:t>
      </w:r>
    </w:p>
    <w:p w:rsidR="00717DCE" w:rsidRDefault="003F1707" w:rsidP="00717DCE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0873ED">
        <w:rPr>
          <w:rFonts w:ascii="Arial" w:hAnsi="Arial" w:cs="Arial"/>
        </w:rPr>
        <w:t>turystyczny</w:t>
      </w:r>
    </w:p>
    <w:p w:rsidR="00717DCE" w:rsidRDefault="003F1707" w:rsidP="00717DCE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717DCE">
        <w:rPr>
          <w:rFonts w:ascii="Arial" w:hAnsi="Arial" w:cs="Arial"/>
        </w:rPr>
        <w:t>studia zaoczne w weekend</w:t>
      </w:r>
    </w:p>
    <w:p w:rsidR="00717DCE" w:rsidRDefault="003F1707" w:rsidP="00717DCE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717DCE">
        <w:rPr>
          <w:rFonts w:ascii="Arial" w:hAnsi="Arial" w:cs="Arial"/>
        </w:rPr>
        <w:t>przesiadka w głąb kraju lub za granicę</w:t>
      </w:r>
    </w:p>
    <w:p w:rsidR="003F1707" w:rsidRPr="00717DCE" w:rsidRDefault="00FD79BA" w:rsidP="00717DCE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</w:rPr>
      </w:pPr>
      <w:r w:rsidRPr="00717DCE">
        <w:rPr>
          <w:rFonts w:ascii="Arial" w:hAnsi="Arial" w:cs="Arial"/>
        </w:rPr>
        <w:t>i</w:t>
      </w:r>
      <w:r w:rsidR="003F1707" w:rsidRPr="00717DCE">
        <w:rPr>
          <w:rFonts w:ascii="Arial" w:hAnsi="Arial" w:cs="Arial"/>
        </w:rPr>
        <w:t>nny…………………………………………………………………………</w:t>
      </w:r>
    </w:p>
    <w:p w:rsidR="008A12C1" w:rsidRPr="008B73AF" w:rsidRDefault="008A12C1" w:rsidP="000873ED">
      <w:pPr>
        <w:pStyle w:val="Bezodstpw"/>
        <w:ind w:left="709" w:right="454"/>
        <w:jc w:val="both"/>
        <w:rPr>
          <w:rFonts w:ascii="Times New Roman" w:hAnsi="Times New Roman"/>
        </w:rPr>
      </w:pPr>
    </w:p>
    <w:p w:rsidR="008A12C1" w:rsidRPr="008B73AF" w:rsidRDefault="008A12C1" w:rsidP="000873ED">
      <w:pPr>
        <w:pStyle w:val="Bezodstpw"/>
        <w:ind w:left="709"/>
        <w:jc w:val="both"/>
        <w:rPr>
          <w:rFonts w:ascii="Times New Roman" w:hAnsi="Times New Roman"/>
        </w:rPr>
      </w:pPr>
    </w:p>
    <w:p w:rsidR="008A12C1" w:rsidRDefault="008A12C1" w:rsidP="000873ED">
      <w:pPr>
        <w:pStyle w:val="Bezodstpw"/>
        <w:jc w:val="both"/>
        <w:rPr>
          <w:rFonts w:ascii="Times New Roman" w:hAnsi="Times New Roman"/>
        </w:rPr>
      </w:pPr>
    </w:p>
    <w:p w:rsidR="004B78DA" w:rsidRDefault="004B78DA" w:rsidP="000873ED">
      <w:pPr>
        <w:pStyle w:val="Bezodstpw"/>
        <w:jc w:val="both"/>
        <w:rPr>
          <w:rFonts w:ascii="Times New Roman" w:hAnsi="Times New Roman"/>
        </w:rPr>
      </w:pPr>
    </w:p>
    <w:p w:rsidR="004B78DA" w:rsidRDefault="004B78DA" w:rsidP="000873ED">
      <w:pPr>
        <w:pStyle w:val="Bezodstpw"/>
        <w:jc w:val="both"/>
        <w:rPr>
          <w:rFonts w:ascii="Times New Roman" w:hAnsi="Times New Roman"/>
        </w:rPr>
      </w:pPr>
    </w:p>
    <w:p w:rsidR="004B78DA" w:rsidRDefault="004B78DA" w:rsidP="000873ED">
      <w:pPr>
        <w:pStyle w:val="Bezodstpw"/>
        <w:jc w:val="both"/>
        <w:rPr>
          <w:rFonts w:ascii="Times New Roman" w:hAnsi="Times New Roman"/>
        </w:rPr>
      </w:pPr>
    </w:p>
    <w:p w:rsidR="004B78DA" w:rsidRDefault="004B78DA" w:rsidP="008A12C1">
      <w:pPr>
        <w:pStyle w:val="Bezodstpw"/>
        <w:rPr>
          <w:rFonts w:ascii="Times New Roman" w:hAnsi="Times New Roman"/>
        </w:rPr>
      </w:pPr>
    </w:p>
    <w:p w:rsidR="004B78DA" w:rsidRDefault="004B78DA" w:rsidP="008A12C1">
      <w:pPr>
        <w:pStyle w:val="Bezodstpw"/>
        <w:rPr>
          <w:rFonts w:ascii="Times New Roman" w:hAnsi="Times New Roman"/>
        </w:rPr>
      </w:pPr>
    </w:p>
    <w:p w:rsidR="004B78DA" w:rsidRDefault="004B78DA" w:rsidP="008A12C1">
      <w:pPr>
        <w:pStyle w:val="Bezodstpw"/>
        <w:rPr>
          <w:rFonts w:ascii="Times New Roman" w:hAnsi="Times New Roman"/>
        </w:rPr>
      </w:pPr>
    </w:p>
    <w:p w:rsidR="004B78DA" w:rsidRDefault="004B78DA" w:rsidP="008A12C1">
      <w:pPr>
        <w:pStyle w:val="Bezodstpw"/>
        <w:rPr>
          <w:rFonts w:ascii="Times New Roman" w:hAnsi="Times New Roman"/>
        </w:rPr>
      </w:pPr>
    </w:p>
    <w:p w:rsidR="004B78DA" w:rsidRDefault="004B78DA" w:rsidP="008A12C1">
      <w:pPr>
        <w:pStyle w:val="Bezodstpw"/>
        <w:rPr>
          <w:rFonts w:ascii="Times New Roman" w:hAnsi="Times New Roman"/>
        </w:rPr>
      </w:pPr>
    </w:p>
    <w:p w:rsidR="000873ED" w:rsidRDefault="000873ED" w:rsidP="008A12C1">
      <w:pPr>
        <w:pStyle w:val="Bezodstpw"/>
        <w:rPr>
          <w:rFonts w:ascii="Times New Roman" w:hAnsi="Times New Roman"/>
        </w:rPr>
      </w:pPr>
    </w:p>
    <w:p w:rsidR="000873ED" w:rsidRDefault="000873ED" w:rsidP="008A12C1">
      <w:pPr>
        <w:pStyle w:val="Bezodstpw"/>
        <w:rPr>
          <w:rFonts w:ascii="Times New Roman" w:hAnsi="Times New Roman"/>
        </w:rPr>
      </w:pPr>
    </w:p>
    <w:p w:rsidR="000873ED" w:rsidRDefault="000873ED" w:rsidP="008A12C1">
      <w:pPr>
        <w:pStyle w:val="Bezodstpw"/>
        <w:rPr>
          <w:rFonts w:ascii="Times New Roman" w:hAnsi="Times New Roman"/>
        </w:rPr>
      </w:pPr>
    </w:p>
    <w:p w:rsidR="004B78DA" w:rsidRDefault="004B78DA" w:rsidP="008A12C1">
      <w:pPr>
        <w:pStyle w:val="Bezodstpw"/>
        <w:rPr>
          <w:rFonts w:ascii="Times New Roman" w:hAnsi="Times New Roman"/>
        </w:rPr>
      </w:pPr>
    </w:p>
    <w:p w:rsidR="004B78DA" w:rsidRPr="008B73AF" w:rsidRDefault="004B78DA" w:rsidP="008A12C1">
      <w:pPr>
        <w:pStyle w:val="Bezodstpw"/>
        <w:rPr>
          <w:rFonts w:ascii="Times New Roman" w:hAnsi="Times New Roman"/>
        </w:rPr>
      </w:pPr>
    </w:p>
    <w:p w:rsidR="008A12C1" w:rsidRPr="008B73AF" w:rsidRDefault="008A12C1" w:rsidP="003F1707">
      <w:pPr>
        <w:pStyle w:val="Bezodstpw"/>
        <w:ind w:left="709"/>
        <w:rPr>
          <w:rFonts w:ascii="Times New Roman" w:hAnsi="Times New Roman"/>
        </w:rPr>
      </w:pPr>
    </w:p>
    <w:p w:rsidR="003F1707" w:rsidRPr="008B73AF" w:rsidRDefault="004B78DA" w:rsidP="008A12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Treść postulatu.</w:t>
      </w:r>
    </w:p>
    <w:p w:rsidR="008A12C1" w:rsidRPr="008B73AF" w:rsidRDefault="008A12C1" w:rsidP="008A12C1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8B73AF" w:rsidTr="008A12C1">
        <w:trPr>
          <w:trHeight w:val="5916"/>
        </w:trPr>
        <w:tc>
          <w:tcPr>
            <w:tcW w:w="9639" w:type="dxa"/>
          </w:tcPr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  <w:r w:rsidRPr="008B73AF">
              <w:rPr>
                <w:rFonts w:ascii="Times New Roman" w:hAnsi="Times New Roman"/>
              </w:rPr>
              <w:tab/>
            </w: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Pr="008B73AF" w:rsidRDefault="003F1707" w:rsidP="00CA716D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3F1707" w:rsidRDefault="003F1707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Default="004B78DA" w:rsidP="00CA716D">
            <w:pPr>
              <w:spacing w:after="0"/>
              <w:rPr>
                <w:rFonts w:ascii="Times New Roman" w:hAnsi="Times New Roman"/>
              </w:rPr>
            </w:pPr>
          </w:p>
          <w:p w:rsidR="004B78DA" w:rsidRPr="008B73AF" w:rsidRDefault="004B78DA" w:rsidP="00CA71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F1707" w:rsidRPr="008B73AF" w:rsidRDefault="003F1707" w:rsidP="003F1707">
      <w:pPr>
        <w:rPr>
          <w:rFonts w:ascii="Times New Roman" w:hAnsi="Times New Roman"/>
        </w:rPr>
      </w:pPr>
    </w:p>
    <w:p w:rsidR="003F1707" w:rsidRPr="004B78DA" w:rsidRDefault="003F1707" w:rsidP="00990C13">
      <w:pPr>
        <w:pStyle w:val="Bezodstpw"/>
        <w:ind w:right="567"/>
        <w:jc w:val="both"/>
        <w:rPr>
          <w:rFonts w:ascii="Times New Roman" w:hAnsi="Times New Roman"/>
          <w:sz w:val="20"/>
          <w:szCs w:val="20"/>
        </w:rPr>
      </w:pPr>
      <w:r w:rsidRPr="004B78DA">
        <w:rPr>
          <w:rFonts w:ascii="Times New Roman" w:hAnsi="Times New Roman"/>
          <w:sz w:val="20"/>
          <w:szCs w:val="20"/>
        </w:rPr>
        <w:t xml:space="preserve">Wyrażam zgodę na przetwarzanie danych osobowych dla potrzeb konsultacji zmian w rozkładzie jazdy przez Urząd Marszałkowski Województwa </w:t>
      </w:r>
      <w:r w:rsidR="008B73AF" w:rsidRPr="004B78DA">
        <w:rPr>
          <w:rFonts w:ascii="Times New Roman" w:hAnsi="Times New Roman"/>
          <w:sz w:val="20"/>
          <w:szCs w:val="20"/>
        </w:rPr>
        <w:t>Podlaskiego</w:t>
      </w:r>
      <w:r w:rsidRPr="004B78DA">
        <w:rPr>
          <w:rFonts w:ascii="Times New Roman" w:hAnsi="Times New Roman"/>
          <w:sz w:val="20"/>
          <w:szCs w:val="20"/>
        </w:rPr>
        <w:t xml:space="preserve"> zgodnie z ustawą z dnia 29 sierpnia 1997 r. o ochronie danych osobowych (tekst jednolity z 2002 roku. Dz. U. Nr 101, poz. 926 ze zm.).</w:t>
      </w:r>
    </w:p>
    <w:sectPr w:rsidR="003F1707" w:rsidRPr="004B78DA" w:rsidSect="001A1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FF" w:rsidRDefault="00B51FFF">
      <w:pPr>
        <w:spacing w:after="0" w:line="240" w:lineRule="auto"/>
      </w:pPr>
      <w:r>
        <w:separator/>
      </w:r>
    </w:p>
  </w:endnote>
  <w:endnote w:type="continuationSeparator" w:id="0">
    <w:p w:rsidR="00B51FFF" w:rsidRDefault="00B5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D" w:rsidRDefault="001A1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D" w:rsidRDefault="00CA716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A716D" w:rsidRDefault="00CA716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9D" w:rsidRDefault="002F5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FF" w:rsidRDefault="00B51FFF">
      <w:pPr>
        <w:spacing w:after="0" w:line="240" w:lineRule="auto"/>
      </w:pPr>
      <w:r>
        <w:separator/>
      </w:r>
    </w:p>
  </w:footnote>
  <w:footnote w:type="continuationSeparator" w:id="0">
    <w:p w:rsidR="00B51FFF" w:rsidRDefault="00B5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9D" w:rsidRDefault="002F5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A" w:rsidRPr="008B73AF" w:rsidRDefault="004B78DA" w:rsidP="004B78DA">
    <w:pPr>
      <w:shd w:val="clear" w:color="auto" w:fill="FFFFFF"/>
      <w:spacing w:after="0" w:line="336" w:lineRule="atLeast"/>
      <w:rPr>
        <w:rFonts w:ascii="Open Sans Light" w:eastAsia="Times New Roman" w:hAnsi="Open Sans Light" w:cs="Arial"/>
        <w:color w:val="373737"/>
        <w:sz w:val="34"/>
        <w:szCs w:val="34"/>
        <w:lang w:eastAsia="pl-PL"/>
      </w:rPr>
    </w:pPr>
    <w:r w:rsidRPr="008B73AF">
      <w:rPr>
        <w:rFonts w:ascii="Arial" w:eastAsia="Times New Roman" w:hAnsi="Arial" w:cs="Arial"/>
        <w:noProof/>
        <w:color w:val="434343"/>
        <w:sz w:val="18"/>
        <w:szCs w:val="18"/>
        <w:lang w:eastAsia="pl-PL"/>
      </w:rPr>
      <w:drawing>
        <wp:inline distT="0" distB="0" distL="0" distR="0" wp14:anchorId="45196985" wp14:editId="7AF1E0DD">
          <wp:extent cx="1123950" cy="571500"/>
          <wp:effectExtent l="0" t="0" r="0" b="0"/>
          <wp:docPr id="6" name="Obraz 6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3AF">
      <w:rPr>
        <w:rFonts w:ascii="Open Sans Light" w:eastAsia="Times New Roman" w:hAnsi="Open Sans Light" w:cs="Arial"/>
        <w:color w:val="373737"/>
        <w:sz w:val="34"/>
        <w:szCs w:val="34"/>
        <w:lang w:eastAsia="pl-PL"/>
      </w:rPr>
      <w:t xml:space="preserve"> Urząd Marszałkowski Województwa Podlaskiego</w:t>
    </w:r>
  </w:p>
  <w:p w:rsidR="004B78DA" w:rsidRDefault="004B78DA" w:rsidP="004B78DA">
    <w:pPr>
      <w:shd w:val="clear" w:color="auto" w:fill="FFFFFF"/>
      <w:spacing w:after="0" w:line="240" w:lineRule="auto"/>
      <w:rPr>
        <w:rFonts w:ascii="Open Sans" w:eastAsia="Times New Roman" w:hAnsi="Open Sans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Departament Infrastruktury i Transportu</w:t>
    </w:r>
  </w:p>
  <w:p w:rsidR="004B78DA" w:rsidRPr="008B73AF" w:rsidRDefault="004B78DA" w:rsidP="004B78DA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15-888 Białystok, ul. Kard. S. Wyszyńskiego 1</w:t>
    </w:r>
    <w:r w:rsidRPr="008B73AF">
      <w:rPr>
        <w:rFonts w:ascii="Arial" w:eastAsia="Times New Roman" w:hAnsi="Arial" w:cs="Arial"/>
        <w:color w:val="434343"/>
        <w:sz w:val="18"/>
        <w:szCs w:val="18"/>
        <w:lang w:eastAsia="pl-PL"/>
      </w:rPr>
      <w:t xml:space="preserve"> </w:t>
    </w:r>
  </w:p>
  <w:p w:rsidR="00CA716D" w:rsidRDefault="00CA716D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AF" w:rsidRPr="008B73AF" w:rsidRDefault="008B73AF" w:rsidP="008B73AF">
    <w:pPr>
      <w:shd w:val="clear" w:color="auto" w:fill="FFFFFF"/>
      <w:spacing w:after="0" w:line="336" w:lineRule="atLeast"/>
      <w:rPr>
        <w:rFonts w:ascii="Open Sans Light" w:eastAsia="Times New Roman" w:hAnsi="Open Sans Light" w:cs="Arial"/>
        <w:color w:val="373737"/>
        <w:sz w:val="34"/>
        <w:szCs w:val="34"/>
        <w:lang w:eastAsia="pl-PL"/>
      </w:rPr>
    </w:pPr>
    <w:r w:rsidRPr="008B73AF">
      <w:rPr>
        <w:rFonts w:ascii="Arial" w:eastAsia="Times New Roman" w:hAnsi="Arial" w:cs="Arial"/>
        <w:noProof/>
        <w:color w:val="434343"/>
        <w:sz w:val="18"/>
        <w:szCs w:val="18"/>
        <w:lang w:eastAsia="pl-PL"/>
      </w:rPr>
      <w:drawing>
        <wp:inline distT="0" distB="0" distL="0" distR="0">
          <wp:extent cx="1123950" cy="571500"/>
          <wp:effectExtent l="0" t="0" r="0" b="0"/>
          <wp:docPr id="5" name="Obraz 5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3AF">
      <w:rPr>
        <w:rFonts w:ascii="Open Sans Light" w:eastAsia="Times New Roman" w:hAnsi="Open Sans Light" w:cs="Arial"/>
        <w:color w:val="373737"/>
        <w:sz w:val="34"/>
        <w:szCs w:val="34"/>
        <w:lang w:eastAsia="pl-PL"/>
      </w:rPr>
      <w:t xml:space="preserve"> Urząd Marszałkowski Województwa Podlaskiego</w:t>
    </w:r>
  </w:p>
  <w:p w:rsidR="008B73AF" w:rsidRDefault="008B73AF" w:rsidP="008B73AF">
    <w:pPr>
      <w:shd w:val="clear" w:color="auto" w:fill="FFFFFF"/>
      <w:spacing w:after="0" w:line="240" w:lineRule="auto"/>
      <w:rPr>
        <w:rFonts w:ascii="Open Sans" w:eastAsia="Times New Roman" w:hAnsi="Open Sans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Departament Infrastruktury i Transportu</w:t>
    </w:r>
  </w:p>
  <w:p w:rsidR="008B73AF" w:rsidRPr="008B73AF" w:rsidRDefault="008B73AF" w:rsidP="008B73AF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15-888 Białystok, ul. Kard. S. Wyszyńskiego 1</w:t>
    </w:r>
    <w:r w:rsidRPr="008B73AF">
      <w:rPr>
        <w:rFonts w:ascii="Arial" w:eastAsia="Times New Roman" w:hAnsi="Arial" w:cs="Arial"/>
        <w:color w:val="434343"/>
        <w:sz w:val="18"/>
        <w:szCs w:val="18"/>
        <w:lang w:eastAsia="pl-PL"/>
      </w:rPr>
      <w:t xml:space="preserve"> </w:t>
    </w:r>
  </w:p>
  <w:p w:rsidR="008B73AF" w:rsidRPr="008B73AF" w:rsidRDefault="008B73AF" w:rsidP="008B73AF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</w:p>
  <w:p w:rsidR="00CA716D" w:rsidRDefault="00CA7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DA1"/>
    <w:multiLevelType w:val="hybridMultilevel"/>
    <w:tmpl w:val="C29673B4"/>
    <w:lvl w:ilvl="0" w:tplc="1AF23B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645AB1"/>
    <w:multiLevelType w:val="hybridMultilevel"/>
    <w:tmpl w:val="DEA4E50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5093497"/>
    <w:multiLevelType w:val="hybridMultilevel"/>
    <w:tmpl w:val="2A80C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F1F94"/>
    <w:multiLevelType w:val="hybridMultilevel"/>
    <w:tmpl w:val="34FC2D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71A3B76"/>
    <w:multiLevelType w:val="hybridMultilevel"/>
    <w:tmpl w:val="72D0F29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32C35B7"/>
    <w:multiLevelType w:val="hybridMultilevel"/>
    <w:tmpl w:val="402083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003A9B"/>
    <w:multiLevelType w:val="hybridMultilevel"/>
    <w:tmpl w:val="F2F2CF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7"/>
    <w:rsid w:val="00016355"/>
    <w:rsid w:val="00031BEC"/>
    <w:rsid w:val="000873ED"/>
    <w:rsid w:val="000C47E0"/>
    <w:rsid w:val="00102F87"/>
    <w:rsid w:val="001A1F52"/>
    <w:rsid w:val="00250654"/>
    <w:rsid w:val="002F5F9D"/>
    <w:rsid w:val="00312CBE"/>
    <w:rsid w:val="003B1916"/>
    <w:rsid w:val="003F1707"/>
    <w:rsid w:val="004B78DA"/>
    <w:rsid w:val="0051036A"/>
    <w:rsid w:val="00575E2F"/>
    <w:rsid w:val="006539B4"/>
    <w:rsid w:val="00693E8E"/>
    <w:rsid w:val="00717DCE"/>
    <w:rsid w:val="008A12C1"/>
    <w:rsid w:val="008B73AF"/>
    <w:rsid w:val="008E1007"/>
    <w:rsid w:val="00990C13"/>
    <w:rsid w:val="00A60C21"/>
    <w:rsid w:val="00B41ABD"/>
    <w:rsid w:val="00B45DEB"/>
    <w:rsid w:val="00B51FFF"/>
    <w:rsid w:val="00BE7B94"/>
    <w:rsid w:val="00C013A9"/>
    <w:rsid w:val="00CA716D"/>
    <w:rsid w:val="00CF786F"/>
    <w:rsid w:val="00D52F80"/>
    <w:rsid w:val="00F653C7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1D5E-CB6C-4B50-8BBF-05E3246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wioletta.zaremba</cp:lastModifiedBy>
  <cp:revision>2</cp:revision>
  <cp:lastPrinted>2016-02-09T10:23:00Z</cp:lastPrinted>
  <dcterms:created xsi:type="dcterms:W3CDTF">2017-02-09T09:30:00Z</dcterms:created>
  <dcterms:modified xsi:type="dcterms:W3CDTF">2017-02-09T09:30:00Z</dcterms:modified>
</cp:coreProperties>
</file>